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D" w:rsidRPr="00016728" w:rsidRDefault="00696E1D" w:rsidP="00696E1D">
      <w:pPr>
        <w:pStyle w:val="4"/>
        <w:ind w:left="0" w:firstLine="0"/>
        <w:rPr>
          <w:rFonts w:ascii="Times New Roman" w:hAnsi="Times New Roman" w:cs="DilleniaUPC"/>
        </w:rPr>
      </w:pPr>
      <w:r w:rsidRPr="00A55186">
        <w:rPr>
          <w:rFonts w:ascii="DilleniaUPC" w:hAnsi="DilleniaUPC" w:cs="DilleniaUPC" w:hint="cs"/>
          <w:cs/>
        </w:rPr>
        <w:t xml:space="preserve">                                                  </w:t>
      </w:r>
      <w:r>
        <w:rPr>
          <w:rFonts w:ascii="DilleniaUPC" w:hAnsi="DilleniaUPC" w:cs="DilleniaUPC" w:hint="cs"/>
          <w:cs/>
        </w:rPr>
        <w:t xml:space="preserve">    </w:t>
      </w:r>
      <w:r w:rsidRPr="00A55186">
        <w:rPr>
          <w:rFonts w:ascii="DilleniaUPC" w:hAnsi="DilleniaUPC" w:cs="DilleniaUPC" w:hint="cs"/>
          <w:cs/>
        </w:rPr>
        <w:t xml:space="preserve"> </w:t>
      </w:r>
      <w:r w:rsidRPr="00A55186">
        <w:rPr>
          <w:rFonts w:ascii="DilleniaUPC" w:hAnsi="DilleniaUPC" w:cs="DilleniaUPC"/>
          <w:cs/>
        </w:rPr>
        <w:t>คำนำ</w:t>
      </w:r>
    </w:p>
    <w:p w:rsidR="00696E1D" w:rsidRPr="00A55186" w:rsidRDefault="00696E1D" w:rsidP="00696E1D">
      <w:pPr>
        <w:rPr>
          <w:rFonts w:ascii="DilleniaUPC" w:hAnsi="DilleniaUPC" w:cs="DilleniaUPC"/>
          <w:cs/>
        </w:rPr>
      </w:pPr>
    </w:p>
    <w:p w:rsidR="00696E1D" w:rsidRPr="00A55186" w:rsidRDefault="00F1593B" w:rsidP="002678D4">
      <w:pPr>
        <w:ind w:firstLine="1418"/>
        <w:jc w:val="thaiDistribute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>ตาม</w:t>
      </w:r>
      <w:r w:rsidR="009F6F1B">
        <w:rPr>
          <w:rFonts w:ascii="DilleniaUPC" w:hAnsi="DilleniaUPC" w:cs="DilleniaUPC" w:hint="cs"/>
          <w:sz w:val="32"/>
          <w:szCs w:val="32"/>
          <w:cs/>
        </w:rPr>
        <w:t>ที่เทศบาลตำบลทัพทัน ได้อนุม</w:t>
      </w:r>
      <w:r w:rsidR="000939C0">
        <w:rPr>
          <w:rFonts w:ascii="DilleniaUPC" w:hAnsi="DilleniaUPC" w:cs="DilleniaUPC" w:hint="cs"/>
          <w:sz w:val="32"/>
          <w:szCs w:val="32"/>
          <w:cs/>
        </w:rPr>
        <w:t>ัติและประกาศใช้แผนพัฒนาท้องถิ่น พ.ศ.2561-2565</w:t>
      </w:r>
      <w:r w:rsidR="009F6F1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073E26">
        <w:rPr>
          <w:rFonts w:ascii="DilleniaUPC" w:hAnsi="DilleniaUPC" w:cs="DilleniaUPC" w:hint="cs"/>
          <w:sz w:val="32"/>
          <w:szCs w:val="32"/>
          <w:cs/>
        </w:rPr>
        <w:t xml:space="preserve">           </w:t>
      </w:r>
      <w:r w:rsidR="000939C0">
        <w:rPr>
          <w:rFonts w:ascii="DilleniaUPC" w:hAnsi="DilleniaUPC" w:cs="DilleniaUPC" w:hint="cs"/>
          <w:sz w:val="32"/>
          <w:szCs w:val="32"/>
          <w:cs/>
        </w:rPr>
        <w:t>(เพิ่มเติมฉบับที่ 3 ) ฉบับ</w:t>
      </w:r>
      <w:r w:rsidR="009F6F1B">
        <w:rPr>
          <w:rFonts w:ascii="DilleniaUPC" w:hAnsi="DilleniaUPC" w:cs="DilleniaUPC" w:hint="cs"/>
          <w:sz w:val="32"/>
          <w:szCs w:val="32"/>
          <w:cs/>
        </w:rPr>
        <w:t xml:space="preserve">เมื่อวันที่ </w:t>
      </w:r>
      <w:r w:rsidR="000939C0">
        <w:rPr>
          <w:rFonts w:ascii="DilleniaUPC" w:hAnsi="DilleniaUPC" w:cs="DilleniaUPC" w:hint="cs"/>
          <w:sz w:val="32"/>
          <w:szCs w:val="32"/>
          <w:cs/>
        </w:rPr>
        <w:t>21 เมษายน 2563</w:t>
      </w:r>
      <w:r w:rsidR="009F6F1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073E26">
        <w:rPr>
          <w:rFonts w:ascii="DilleniaUPC" w:hAnsi="DilleniaUPC" w:cs="DilleniaUPC" w:hint="cs"/>
          <w:sz w:val="32"/>
          <w:szCs w:val="32"/>
          <w:cs/>
        </w:rPr>
        <w:t xml:space="preserve">เพื่อใช้เป็นแนวทางในการพัฒนาและกรอบในการจัดทำงบประมาณรายจ่ายประจำปี และงบประมาณรายจ่ายเพิ่มเติม </w:t>
      </w:r>
      <w:r w:rsidR="009F6F1B">
        <w:rPr>
          <w:rFonts w:ascii="DilleniaUPC" w:hAnsi="DilleniaUPC" w:cs="DilleniaUPC" w:hint="cs"/>
          <w:sz w:val="32"/>
          <w:szCs w:val="32"/>
          <w:cs/>
        </w:rPr>
        <w:t xml:space="preserve">แล้วนั้น </w:t>
      </w:r>
    </w:p>
    <w:p w:rsidR="00283827" w:rsidRPr="00A55186" w:rsidRDefault="00696E1D" w:rsidP="00696E1D">
      <w:pPr>
        <w:ind w:firstLine="698"/>
        <w:jc w:val="thaiDistribute"/>
        <w:rPr>
          <w:rFonts w:ascii="DilleniaUPC" w:hAnsi="DilleniaUPC" w:cs="DilleniaUPC"/>
          <w:sz w:val="32"/>
          <w:szCs w:val="32"/>
        </w:rPr>
      </w:pPr>
      <w:r w:rsidRPr="00A55186">
        <w:rPr>
          <w:rFonts w:ascii="DilleniaUPC" w:hAnsi="DilleniaUPC" w:cs="DilleniaUPC" w:hint="cs"/>
          <w:sz w:val="32"/>
          <w:szCs w:val="32"/>
          <w:cs/>
        </w:rPr>
        <w:t xml:space="preserve">          </w:t>
      </w:r>
      <w:r w:rsidR="009F6F1B">
        <w:rPr>
          <w:rFonts w:ascii="DilleniaUPC" w:hAnsi="DilleniaUPC" w:cs="DilleniaUPC" w:hint="cs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พ.ศ.2548 แก้ไขเพิ่มเติม (ฉบับที่ 2 ) พ.ศ.2559 แก้ไขเพิ่มเติม (ฉบับที่ 3) พ.ศ.2561</w:t>
      </w:r>
      <w:r w:rsidR="009F6F1B">
        <w:rPr>
          <w:rFonts w:ascii="DilleniaUPC" w:hAnsi="DilleniaUPC" w:cs="DilleniaUPC"/>
          <w:sz w:val="32"/>
          <w:szCs w:val="32"/>
        </w:rPr>
        <w:t xml:space="preserve"> </w:t>
      </w:r>
      <w:r w:rsidR="009F6F1B">
        <w:rPr>
          <w:rFonts w:ascii="DilleniaUPC" w:hAnsi="DilleniaUPC" w:cs="DilleniaUPC" w:hint="cs"/>
          <w:sz w:val="32"/>
          <w:szCs w:val="32"/>
          <w:cs/>
        </w:rPr>
        <w:t>ข้อ 4 การแก้ไข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</w:t>
      </w:r>
      <w:r w:rsidR="00073E26">
        <w:rPr>
          <w:rFonts w:ascii="DilleniaUPC" w:hAnsi="DilleniaUPC" w:cs="DilleniaUPC" w:hint="cs"/>
          <w:sz w:val="32"/>
          <w:szCs w:val="32"/>
          <w:cs/>
        </w:rPr>
        <w:t xml:space="preserve">           </w:t>
      </w:r>
      <w:r w:rsidR="009F6F1B">
        <w:rPr>
          <w:rFonts w:ascii="DilleniaUPC" w:hAnsi="DilleniaUPC" w:cs="DilleniaUPC" w:hint="cs"/>
          <w:sz w:val="32"/>
          <w:szCs w:val="32"/>
          <w:cs/>
        </w:rPr>
        <w:t>เปลี่ยนแปลงไป</w:t>
      </w:r>
      <w:r w:rsidR="009E2D91">
        <w:rPr>
          <w:rFonts w:ascii="DilleniaUPC" w:hAnsi="DilleniaUPC" w:cs="DilleniaUPC" w:hint="cs"/>
          <w:sz w:val="32"/>
          <w:szCs w:val="32"/>
          <w:cs/>
        </w:rPr>
        <w:t xml:space="preserve"> ข้อ 21 การแก้ไขแผนพัฒนาเป็นอำนาจของผู้บริหารท้องถิ่น เพื่อให้เป็นไปตามระเบียบ </w:t>
      </w:r>
      <w:r w:rsidR="00073E26">
        <w:rPr>
          <w:rFonts w:ascii="DilleniaUPC" w:hAnsi="DilleniaUPC" w:cs="DilleniaUPC" w:hint="cs"/>
          <w:sz w:val="32"/>
          <w:szCs w:val="32"/>
          <w:cs/>
        </w:rPr>
        <w:t xml:space="preserve">            </w:t>
      </w:r>
      <w:r w:rsidR="009E2D91">
        <w:rPr>
          <w:rFonts w:ascii="DilleniaUPC" w:hAnsi="DilleniaUPC" w:cs="DilleniaUPC" w:hint="cs"/>
          <w:sz w:val="32"/>
          <w:szCs w:val="32"/>
          <w:cs/>
        </w:rPr>
        <w:t>เทศบาลตำบลทัพทัน</w:t>
      </w:r>
      <w:r w:rsidR="00073E26">
        <w:rPr>
          <w:rFonts w:ascii="DilleniaUPC" w:hAnsi="DilleniaUPC" w:cs="DilleniaUPC" w:hint="cs"/>
          <w:sz w:val="32"/>
          <w:szCs w:val="32"/>
          <w:cs/>
        </w:rPr>
        <w:t xml:space="preserve"> จึงจัดทำแผนพัฒนาท้องถิ่น พ.ศ.2561-2565</w:t>
      </w:r>
      <w:r w:rsidR="009E2D91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073E26" w:rsidRPr="00073E26">
        <w:rPr>
          <w:rFonts w:ascii="DilleniaUPC" w:hAnsi="DilleniaUPC" w:cs="DilleniaUPC"/>
          <w:sz w:val="32"/>
          <w:szCs w:val="32"/>
          <w:cs/>
        </w:rPr>
        <w:t>(เพิ่มเติมฉบับที่ 3)</w:t>
      </w:r>
      <w:r w:rsidR="006525E4">
        <w:rPr>
          <w:rFonts w:ascii="DilleniaUPC" w:hAnsi="DilleniaUPC" w:cs="DilleniaUPC" w:hint="cs"/>
          <w:sz w:val="32"/>
          <w:szCs w:val="32"/>
          <w:cs/>
        </w:rPr>
        <w:t xml:space="preserve"> แก้ไขครั้งที่ 2</w:t>
      </w:r>
      <w:r w:rsidR="00073E26">
        <w:rPr>
          <w:rFonts w:ascii="DilleniaUPC" w:hAnsi="DilleniaUPC" w:cs="DilleniaUPC" w:hint="cs"/>
          <w:sz w:val="32"/>
          <w:szCs w:val="32"/>
          <w:cs/>
        </w:rPr>
        <w:t xml:space="preserve"> พ.ศ.2563           </w:t>
      </w:r>
      <w:r w:rsidR="00283827" w:rsidRPr="00CD2E90">
        <w:rPr>
          <w:rFonts w:ascii="DilleniaUPC" w:hAnsi="DilleniaUPC" w:cs="DilleniaUPC" w:hint="cs"/>
          <w:spacing w:val="2"/>
          <w:sz w:val="32"/>
          <w:szCs w:val="32"/>
          <w:cs/>
        </w:rPr>
        <w:t>ใช้เป็นแนวทางการพัฒนาเพื่อสนองต่อปัญหาและความต้องการของประชาชนในท้องถิ่นได้อย่างมีประสิทธิภาพต่อไป</w:t>
      </w:r>
    </w:p>
    <w:p w:rsidR="00696E1D" w:rsidRDefault="00696E1D" w:rsidP="00696E1D">
      <w:pPr>
        <w:jc w:val="thaiDistribute"/>
        <w:rPr>
          <w:rFonts w:ascii="DilleniaUPC" w:hAnsi="DilleniaUPC" w:cs="DilleniaUPC"/>
          <w:sz w:val="32"/>
          <w:szCs w:val="32"/>
        </w:rPr>
      </w:pPr>
    </w:p>
    <w:p w:rsidR="00D20CA6" w:rsidRPr="00080165" w:rsidRDefault="00D20CA6" w:rsidP="00696E1D">
      <w:pPr>
        <w:jc w:val="thaiDistribute"/>
        <w:rPr>
          <w:rFonts w:ascii="DilleniaUPC" w:hAnsi="DilleniaUPC" w:cs="DilleniaUPC"/>
          <w:sz w:val="32"/>
          <w:szCs w:val="32"/>
        </w:rPr>
      </w:pPr>
    </w:p>
    <w:p w:rsidR="00D20CA6" w:rsidRPr="00073E26" w:rsidRDefault="00D20CA6" w:rsidP="00696E1D">
      <w:pPr>
        <w:jc w:val="thaiDistribute"/>
        <w:rPr>
          <w:rFonts w:ascii="DilleniaUPC" w:hAnsi="DilleniaUPC" w:cs="DilleniaUPC"/>
          <w:sz w:val="32"/>
          <w:szCs w:val="32"/>
        </w:rPr>
      </w:pPr>
    </w:p>
    <w:p w:rsidR="00696E1D" w:rsidRPr="00A55186" w:rsidRDefault="00696E1D" w:rsidP="00696E1D">
      <w:pPr>
        <w:ind w:left="720" w:firstLine="720"/>
        <w:jc w:val="thaiDistribute"/>
        <w:rPr>
          <w:rFonts w:ascii="DilleniaUPC" w:hAnsi="DilleniaUPC" w:cs="DilleniaUPC"/>
          <w:sz w:val="32"/>
          <w:szCs w:val="32"/>
          <w:cs/>
        </w:rPr>
      </w:pP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="0025127E">
        <w:rPr>
          <w:rFonts w:ascii="DilleniaUPC" w:hAnsi="DilleniaUPC" w:cs="DilleniaUPC" w:hint="cs"/>
          <w:sz w:val="32"/>
          <w:szCs w:val="32"/>
          <w:cs/>
        </w:rPr>
        <w:tab/>
      </w:r>
      <w:r w:rsidR="0025127E">
        <w:rPr>
          <w:rFonts w:ascii="DilleniaUPC" w:hAnsi="DilleniaUPC" w:cs="DilleniaUPC" w:hint="cs"/>
          <w:sz w:val="32"/>
          <w:szCs w:val="32"/>
          <w:cs/>
        </w:rPr>
        <w:tab/>
      </w:r>
      <w:r w:rsidR="00D10E43">
        <w:rPr>
          <w:rFonts w:ascii="DilleniaUPC" w:hAnsi="DilleniaUPC" w:cs="DilleniaUPC" w:hint="cs"/>
          <w:sz w:val="32"/>
          <w:szCs w:val="32"/>
          <w:cs/>
        </w:rPr>
        <w:t xml:space="preserve">   งานวิเคราะห์นโยบายและแผน</w:t>
      </w:r>
    </w:p>
    <w:p w:rsidR="00696E1D" w:rsidRPr="00A55186" w:rsidRDefault="00696E1D" w:rsidP="00696E1D">
      <w:pPr>
        <w:ind w:left="720" w:firstLine="720"/>
        <w:jc w:val="thaiDistribute"/>
        <w:rPr>
          <w:rFonts w:ascii="DilleniaUPC" w:hAnsi="DilleniaUPC" w:cs="DilleniaUPC"/>
          <w:sz w:val="32"/>
          <w:szCs w:val="32"/>
        </w:rPr>
      </w:pP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/>
          <w:sz w:val="32"/>
          <w:szCs w:val="32"/>
          <w:cs/>
        </w:rPr>
        <w:tab/>
      </w:r>
      <w:r w:rsidRPr="00A55186">
        <w:rPr>
          <w:rFonts w:ascii="DilleniaUPC" w:hAnsi="DilleniaUPC" w:cs="DilleniaUPC" w:hint="cs"/>
          <w:sz w:val="32"/>
          <w:szCs w:val="32"/>
          <w:cs/>
        </w:rPr>
        <w:t xml:space="preserve">  </w:t>
      </w:r>
      <w:r w:rsidR="0025127E">
        <w:rPr>
          <w:rFonts w:ascii="DilleniaUPC" w:hAnsi="DilleniaUPC" w:cs="DilleniaUPC" w:hint="cs"/>
          <w:sz w:val="32"/>
          <w:szCs w:val="32"/>
          <w:cs/>
        </w:rPr>
        <w:tab/>
      </w:r>
      <w:r w:rsidR="0025127E">
        <w:rPr>
          <w:rFonts w:ascii="DilleniaUPC" w:hAnsi="DilleniaUPC" w:cs="DilleniaUPC" w:hint="cs"/>
          <w:sz w:val="32"/>
          <w:szCs w:val="32"/>
          <w:cs/>
        </w:rPr>
        <w:tab/>
        <w:t xml:space="preserve">  </w:t>
      </w:r>
      <w:r w:rsidR="00D10E43">
        <w:rPr>
          <w:rFonts w:ascii="DilleniaUPC" w:hAnsi="DilleniaUPC" w:cs="DilleniaUPC" w:hint="cs"/>
          <w:sz w:val="32"/>
          <w:szCs w:val="32"/>
          <w:cs/>
        </w:rPr>
        <w:t xml:space="preserve">       </w:t>
      </w:r>
      <w:r w:rsidR="0025127E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D10E43">
        <w:rPr>
          <w:rFonts w:ascii="DilleniaUPC" w:hAnsi="DilleniaUPC" w:cs="DilleniaUPC" w:hint="cs"/>
          <w:sz w:val="32"/>
          <w:szCs w:val="32"/>
          <w:cs/>
        </w:rPr>
        <w:t>สำนักปลัดเทศบาล</w:t>
      </w:r>
    </w:p>
    <w:p w:rsidR="00696E1D" w:rsidRPr="00A55186" w:rsidRDefault="00696E1D" w:rsidP="00696E1D">
      <w:pPr>
        <w:jc w:val="thaiDistribute"/>
        <w:rPr>
          <w:rFonts w:ascii="DilleniaUPC" w:hAnsi="DilleniaUPC" w:cs="DilleniaUPC"/>
          <w:sz w:val="32"/>
          <w:szCs w:val="32"/>
        </w:rPr>
      </w:pPr>
    </w:p>
    <w:p w:rsidR="00696E1D" w:rsidRPr="00A55186" w:rsidRDefault="00696E1D" w:rsidP="00696E1D">
      <w:pPr>
        <w:jc w:val="thaiDistribute"/>
        <w:rPr>
          <w:rFonts w:ascii="DilleniaUPC" w:hAnsi="DilleniaUPC" w:cs="DilleniaUPC"/>
          <w:sz w:val="32"/>
          <w:szCs w:val="32"/>
        </w:rPr>
      </w:pPr>
    </w:p>
    <w:p w:rsidR="00696E1D" w:rsidRPr="00D10E43" w:rsidRDefault="00696E1D" w:rsidP="00696E1D">
      <w:pPr>
        <w:ind w:left="720"/>
        <w:rPr>
          <w:rFonts w:ascii="DilleniaUPC" w:hAnsi="DilleniaUPC" w:cs="DilleniaUPC"/>
          <w:sz w:val="32"/>
          <w:szCs w:val="32"/>
        </w:rPr>
      </w:pPr>
    </w:p>
    <w:p w:rsidR="00696E1D" w:rsidRPr="00A55186" w:rsidRDefault="00696E1D" w:rsidP="00696E1D">
      <w:pPr>
        <w:ind w:left="720"/>
        <w:rPr>
          <w:rFonts w:ascii="DilleniaUPC" w:hAnsi="DilleniaUPC" w:cs="DilleniaUPC"/>
          <w:sz w:val="32"/>
          <w:szCs w:val="32"/>
        </w:rPr>
      </w:pPr>
    </w:p>
    <w:p w:rsidR="00696E1D" w:rsidRDefault="00696E1D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696E1D" w:rsidRDefault="00696E1D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696E1D" w:rsidRDefault="00696E1D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696E1D" w:rsidRDefault="00696E1D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696E1D" w:rsidRDefault="00696E1D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9B0912" w:rsidRDefault="009B0912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9B0912" w:rsidRDefault="009B0912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9B0912" w:rsidRDefault="009B0912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696E1D" w:rsidRDefault="00696E1D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7C7716" w:rsidRDefault="007C7716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p w:rsidR="00DF43D4" w:rsidRPr="00D20CA6" w:rsidRDefault="00DF43D4" w:rsidP="00DF43D4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D20CA6">
        <w:rPr>
          <w:rFonts w:ascii="DilleniaUPC" w:hAnsi="DilleniaUPC" w:cs="DilleniaUPC" w:hint="cs"/>
          <w:b/>
          <w:bCs/>
          <w:sz w:val="36"/>
          <w:szCs w:val="36"/>
          <w:cs/>
        </w:rPr>
        <w:lastRenderedPageBreak/>
        <w:t>หลักการและเหตุผล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ความจำเป็น</w:t>
      </w:r>
    </w:p>
    <w:p w:rsidR="00DF43D4" w:rsidRPr="000672E1" w:rsidRDefault="00DF43D4" w:rsidP="00CD2E90">
      <w:pPr>
        <w:jc w:val="center"/>
        <w:rPr>
          <w:rFonts w:ascii="DilleniaUPC" w:hAnsi="DilleniaUPC" w:cs="DilleniaUPC"/>
          <w:sz w:val="16"/>
          <w:szCs w:val="16"/>
        </w:rPr>
      </w:pPr>
      <w:r w:rsidRPr="00D20CA6">
        <w:rPr>
          <w:rFonts w:ascii="DilleniaUPC" w:hAnsi="DilleniaUPC" w:cs="DilleniaUPC" w:hint="cs"/>
          <w:b/>
          <w:bCs/>
          <w:sz w:val="36"/>
          <w:szCs w:val="36"/>
          <w:cs/>
        </w:rPr>
        <w:t>ในการ</w:t>
      </w:r>
      <w:r w:rsidR="00CD2E90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แก้ไขแผนพัฒนาท้องถิ่น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พ.ศ.2561-2565</w:t>
      </w:r>
      <w:r w:rsidRPr="00D20CA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  <w:r w:rsidR="00CD2E90">
        <w:rPr>
          <w:rFonts w:ascii="DilleniaUPC" w:hAnsi="DilleniaUPC" w:cs="DilleniaUPC"/>
          <w:b/>
          <w:bCs/>
          <w:sz w:val="36"/>
          <w:szCs w:val="36"/>
          <w:cs/>
        </w:rPr>
        <w:t>(เพิ่มเติมฉบับที่ 3</w:t>
      </w:r>
      <w:r w:rsidR="00CD2E90" w:rsidRPr="00CD2E90">
        <w:rPr>
          <w:rFonts w:ascii="DilleniaUPC" w:hAnsi="DilleniaUPC" w:cs="DilleniaUPC"/>
          <w:b/>
          <w:bCs/>
          <w:sz w:val="36"/>
          <w:szCs w:val="36"/>
          <w:cs/>
        </w:rPr>
        <w:t xml:space="preserve">) แก้ไขครั้งที่ </w:t>
      </w:r>
      <w:r w:rsidR="006525E4">
        <w:rPr>
          <w:rFonts w:ascii="DilleniaUPC" w:hAnsi="DilleniaUPC" w:cs="DilleniaUPC" w:hint="cs"/>
          <w:b/>
          <w:bCs/>
          <w:sz w:val="36"/>
          <w:szCs w:val="36"/>
          <w:cs/>
        </w:rPr>
        <w:t>2</w:t>
      </w:r>
      <w:r w:rsidR="00CD2E90" w:rsidRPr="00CD2E90">
        <w:rPr>
          <w:rFonts w:ascii="DilleniaUPC" w:hAnsi="DilleniaUPC" w:cs="DilleniaUPC"/>
          <w:b/>
          <w:bCs/>
          <w:sz w:val="36"/>
          <w:szCs w:val="36"/>
          <w:cs/>
        </w:rPr>
        <w:t xml:space="preserve"> พ.ศ.2563           </w:t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</w:rPr>
        <w:tab/>
      </w:r>
    </w:p>
    <w:p w:rsidR="00DF43D4" w:rsidRPr="00D20CA6" w:rsidRDefault="00DF43D4" w:rsidP="00FB7387">
      <w:pPr>
        <w:spacing w:after="80"/>
        <w:jc w:val="thaiDistribute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 xml:space="preserve">          เทศบาลตำบลทัพทัน มีภารกิจสำคัญในการพัฒนาท้องถิ่นในเขตพื้นที่รับผิดชอบ เพื่อการพัฒนาคุณภาพชีวิตของประชาชนในส่วนรวมให้ดีขึ้น ซึ่งได้มีการ</w:t>
      </w:r>
      <w:r w:rsidR="00052789">
        <w:rPr>
          <w:rFonts w:ascii="DilleniaUPC" w:hAnsi="DilleniaUPC" w:cs="DilleniaUPC" w:hint="cs"/>
          <w:sz w:val="32"/>
          <w:szCs w:val="32"/>
          <w:cs/>
        </w:rPr>
        <w:t xml:space="preserve">จัดทำประกาศให้แผนพัฒนาท้องถิ่น </w:t>
      </w:r>
      <w:r>
        <w:rPr>
          <w:rFonts w:ascii="DilleniaUPC" w:hAnsi="DilleniaUPC" w:cs="DilleniaUPC" w:hint="cs"/>
          <w:sz w:val="32"/>
          <w:szCs w:val="32"/>
          <w:cs/>
        </w:rPr>
        <w:t xml:space="preserve">พ.ศ.2561-2565            </w:t>
      </w:r>
      <w:r w:rsidR="00052789" w:rsidRPr="00052789">
        <w:rPr>
          <w:rFonts w:ascii="DilleniaUPC" w:hAnsi="DilleniaUPC" w:cs="DilleniaUPC"/>
          <w:sz w:val="32"/>
          <w:szCs w:val="32"/>
          <w:cs/>
        </w:rPr>
        <w:t xml:space="preserve">(เพิ่มเติมฉบับที่ 3) </w:t>
      </w:r>
      <w:r>
        <w:rPr>
          <w:rFonts w:ascii="DilleniaUPC" w:hAnsi="DilleniaUPC" w:cs="DilleniaUPC" w:hint="cs"/>
          <w:sz w:val="32"/>
          <w:szCs w:val="32"/>
          <w:cs/>
        </w:rPr>
        <w:t xml:space="preserve">เมื่อวันที่ </w:t>
      </w:r>
      <w:r w:rsidR="00052789">
        <w:rPr>
          <w:rFonts w:ascii="DilleniaUPC" w:hAnsi="DilleniaUPC" w:cs="DilleniaUPC" w:hint="cs"/>
          <w:sz w:val="32"/>
          <w:szCs w:val="32"/>
          <w:cs/>
        </w:rPr>
        <w:t>21 เมษายน 2563</w:t>
      </w:r>
      <w:r>
        <w:rPr>
          <w:rFonts w:ascii="DilleniaUPC" w:hAnsi="DilleniaUPC" w:cs="DilleniaUPC" w:hint="cs"/>
          <w:sz w:val="32"/>
          <w:szCs w:val="32"/>
          <w:cs/>
        </w:rPr>
        <w:t xml:space="preserve"> ไปแล้วนั้น</w:t>
      </w:r>
    </w:p>
    <w:p w:rsidR="00DF43D4" w:rsidRPr="00FB7387" w:rsidRDefault="00DF43D4" w:rsidP="009B0912">
      <w:pPr>
        <w:spacing w:after="80"/>
        <w:jc w:val="thaiDistribute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ab/>
        <w:t>เนื่องจาก</w:t>
      </w:r>
      <w:r w:rsidR="007803DB">
        <w:rPr>
          <w:rFonts w:ascii="DilleniaUPC" w:hAnsi="DilleniaUPC" w:cs="DilleniaUPC" w:hint="cs"/>
          <w:sz w:val="32"/>
          <w:szCs w:val="32"/>
          <w:cs/>
        </w:rPr>
        <w:t>กองช่าง</w:t>
      </w:r>
      <w:r w:rsidR="007803DB" w:rsidRPr="007803DB">
        <w:rPr>
          <w:rFonts w:ascii="DilleniaUPC" w:hAnsi="DilleniaUPC" w:cs="DilleniaUPC"/>
          <w:sz w:val="32"/>
          <w:szCs w:val="32"/>
          <w:cs/>
        </w:rPr>
        <w:t>ได้มีความจำเป็นต้องขอเปลี่ยนแปลง</w:t>
      </w:r>
      <w:r w:rsidR="007803DB">
        <w:rPr>
          <w:rFonts w:ascii="DilleniaUPC" w:hAnsi="DilleniaUPC" w:cs="DilleniaUPC" w:hint="cs"/>
          <w:sz w:val="32"/>
          <w:szCs w:val="32"/>
          <w:cs/>
        </w:rPr>
        <w:t>ปีในการดำเนินการ</w:t>
      </w:r>
      <w:r w:rsidR="00741B93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E03069">
        <w:rPr>
          <w:rFonts w:ascii="DilleniaUPC" w:hAnsi="DilleniaUPC" w:cs="DilleniaUPC"/>
          <w:sz w:val="32"/>
          <w:szCs w:val="32"/>
          <w:cs/>
        </w:rPr>
        <w:t>เพื่อแก้ไขปัญหาความต้องการ</w:t>
      </w:r>
      <w:r w:rsidR="007803DB" w:rsidRPr="007803DB">
        <w:rPr>
          <w:rFonts w:ascii="DilleniaUPC" w:hAnsi="DilleniaUPC" w:cs="DilleniaUPC"/>
          <w:sz w:val="32"/>
          <w:szCs w:val="32"/>
          <w:cs/>
        </w:rPr>
        <w:t>ในการพัฒนาท้องถิ่นให้เกิดประโยชน์สุขต่อประชาชน</w:t>
      </w:r>
      <w:r w:rsidR="007803DB">
        <w:rPr>
          <w:rFonts w:ascii="DilleniaUPC" w:hAnsi="DilleniaUPC" w:cs="DilleniaUPC"/>
          <w:sz w:val="32"/>
          <w:szCs w:val="32"/>
          <w:cs/>
        </w:rPr>
        <w:t>และสอดคล้องกับสถานการณ์ปัจจุบั</w:t>
      </w:r>
      <w:r w:rsidR="007803DB">
        <w:rPr>
          <w:rFonts w:ascii="DilleniaUPC" w:hAnsi="DilleniaUPC" w:cs="DilleniaUPC" w:hint="cs"/>
          <w:sz w:val="32"/>
          <w:szCs w:val="32"/>
          <w:cs/>
        </w:rPr>
        <w:t>น</w:t>
      </w:r>
      <w:r w:rsidR="007803DB" w:rsidRPr="007803DB">
        <w:rPr>
          <w:rFonts w:ascii="DilleniaUPC" w:hAnsi="DilleniaUPC" w:cs="DilleniaUPC"/>
          <w:sz w:val="32"/>
          <w:szCs w:val="32"/>
          <w:cs/>
        </w:rPr>
        <w:t xml:space="preserve"> </w:t>
      </w:r>
      <w:r w:rsidR="00741B93">
        <w:rPr>
          <w:rFonts w:ascii="DilleniaUPC" w:hAnsi="DilleniaUPC" w:cs="DilleniaUPC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  <w:bookmarkStart w:id="0" w:name="_GoBack"/>
      <w:bookmarkEnd w:id="0"/>
      <w:r w:rsidR="00741B93">
        <w:rPr>
          <w:rFonts w:ascii="DilleniaUPC" w:hAnsi="DilleniaUPC" w:cs="DilleniaUPC" w:hint="cs"/>
          <w:sz w:val="32"/>
          <w:szCs w:val="32"/>
          <w:cs/>
        </w:rPr>
        <w:t xml:space="preserve"> พ.ศ.2548 แก้ไขเพิ่มเติม (ฉบับที่</w:t>
      </w:r>
      <w:r w:rsidR="007A2577">
        <w:rPr>
          <w:rFonts w:ascii="DilleniaUPC" w:hAnsi="DilleniaUPC" w:cs="DilleniaUPC" w:hint="cs"/>
          <w:sz w:val="32"/>
          <w:szCs w:val="32"/>
          <w:cs/>
        </w:rPr>
        <w:t xml:space="preserve"> 2) พ.ศ.2559 </w:t>
      </w:r>
      <w:r w:rsidR="009B0912">
        <w:rPr>
          <w:rFonts w:ascii="DilleniaUPC" w:hAnsi="DilleniaUPC" w:cs="DilleniaUPC" w:hint="cs"/>
          <w:sz w:val="32"/>
          <w:szCs w:val="32"/>
          <w:cs/>
        </w:rPr>
        <w:t xml:space="preserve">และแก้ไขเพิ่มเติม </w:t>
      </w:r>
      <w:r w:rsidR="00741B93">
        <w:rPr>
          <w:rFonts w:ascii="DilleniaUPC" w:hAnsi="DilleniaUPC" w:cs="DilleniaUPC" w:hint="cs"/>
          <w:sz w:val="32"/>
          <w:szCs w:val="32"/>
          <w:cs/>
        </w:rPr>
        <w:t>(ฉบับที่ 3)</w:t>
      </w:r>
      <w:r w:rsidR="00741B93">
        <w:rPr>
          <w:rFonts w:ascii="DilleniaUPC" w:hAnsi="DilleniaUPC" w:cs="DilleniaUPC"/>
          <w:sz w:val="32"/>
          <w:szCs w:val="32"/>
        </w:rPr>
        <w:t xml:space="preserve"> </w:t>
      </w:r>
      <w:r w:rsidR="00741B93">
        <w:rPr>
          <w:rFonts w:ascii="DilleniaUPC" w:hAnsi="DilleniaUPC" w:cs="DilleniaUPC" w:hint="cs"/>
          <w:sz w:val="32"/>
          <w:szCs w:val="32"/>
          <w:cs/>
        </w:rPr>
        <w:t>พ.ศ.</w:t>
      </w:r>
      <w:r w:rsidR="009B0912">
        <w:rPr>
          <w:rFonts w:ascii="DilleniaUPC" w:hAnsi="DilleniaUPC" w:cs="DilleniaUPC" w:hint="cs"/>
          <w:sz w:val="32"/>
          <w:szCs w:val="32"/>
          <w:cs/>
        </w:rPr>
        <w:t>25</w:t>
      </w:r>
      <w:r w:rsidR="00741B93">
        <w:rPr>
          <w:rFonts w:ascii="DilleniaUPC" w:hAnsi="DilleniaUPC" w:cs="DilleniaUPC" w:hint="cs"/>
          <w:sz w:val="32"/>
          <w:szCs w:val="32"/>
          <w:cs/>
        </w:rPr>
        <w:t>61 “การแก้ไข”</w:t>
      </w:r>
      <w:r w:rsidR="00741B93">
        <w:rPr>
          <w:rFonts w:ascii="DilleniaUPC" w:hAnsi="DilleniaUPC" w:cs="DilleniaUPC"/>
          <w:sz w:val="32"/>
          <w:szCs w:val="32"/>
        </w:rPr>
        <w:t xml:space="preserve"> </w:t>
      </w:r>
      <w:r w:rsidR="00741B93">
        <w:rPr>
          <w:rFonts w:ascii="DilleniaUPC" w:hAnsi="DilleniaUPC" w:cs="DilleniaUPC" w:hint="cs"/>
          <w:sz w:val="32"/>
          <w:szCs w:val="32"/>
          <w:cs/>
        </w:rPr>
        <w:t>หมายถึง การแก้ไขข้อผิดพลาดในแผนพัฒ</w:t>
      </w:r>
      <w:r w:rsidR="007A2577">
        <w:rPr>
          <w:rFonts w:ascii="DilleniaUPC" w:hAnsi="DilleniaUPC" w:cs="DilleniaUPC" w:hint="cs"/>
          <w:sz w:val="32"/>
          <w:szCs w:val="32"/>
          <w:cs/>
        </w:rPr>
        <w:t xml:space="preserve">นา        หรือแผนการดำเนินงานให้ถูกต้อง </w:t>
      </w:r>
      <w:r w:rsidR="00741B93">
        <w:rPr>
          <w:rFonts w:ascii="DilleniaUPC" w:hAnsi="DilleniaUPC" w:cs="DilleniaUPC" w:hint="cs"/>
          <w:sz w:val="32"/>
          <w:szCs w:val="32"/>
          <w:cs/>
        </w:rPr>
        <w:t>โดยไม่ทำให้วัตถุประสงค์และสาร</w:t>
      </w:r>
      <w:r w:rsidR="00FB7387">
        <w:rPr>
          <w:rFonts w:ascii="DilleniaUPC" w:hAnsi="DilleniaUPC" w:cs="DilleniaUPC" w:hint="cs"/>
          <w:sz w:val="32"/>
          <w:szCs w:val="32"/>
          <w:cs/>
        </w:rPr>
        <w:t>ะ</w:t>
      </w:r>
      <w:r w:rsidR="00741B93">
        <w:rPr>
          <w:rFonts w:ascii="DilleniaUPC" w:hAnsi="DilleniaUPC" w:cs="DilleniaUPC" w:hint="cs"/>
          <w:sz w:val="32"/>
          <w:szCs w:val="32"/>
          <w:cs/>
        </w:rPr>
        <w:t>สำคัญเดิมเปลี่ยนแปลงไป</w:t>
      </w:r>
      <w:r w:rsidR="007A2577">
        <w:rPr>
          <w:rFonts w:ascii="DilleniaUPC" w:hAnsi="DilleniaUPC" w:cs="DilleniaUPC"/>
          <w:sz w:val="32"/>
          <w:szCs w:val="32"/>
        </w:rPr>
        <w:t xml:space="preserve"> </w:t>
      </w:r>
      <w:r w:rsidR="00027188">
        <w:rPr>
          <w:rFonts w:ascii="DilleniaUPC" w:hAnsi="DilleniaUPC" w:cs="DilleniaUPC" w:hint="cs"/>
          <w:sz w:val="32"/>
          <w:szCs w:val="32"/>
          <w:cs/>
        </w:rPr>
        <w:t xml:space="preserve">                       </w:t>
      </w:r>
      <w:r w:rsidR="00FB7387">
        <w:rPr>
          <w:rFonts w:ascii="DilleniaUPC" w:hAnsi="DilleniaUPC" w:cs="DilleniaUPC" w:hint="cs"/>
          <w:sz w:val="32"/>
          <w:szCs w:val="32"/>
          <w:cs/>
        </w:rPr>
        <w:t>ข้อ 21 การแก้ไขแผนพัฒนาเป็นอำนาจของผู้บริหารท้องถิ่น</w:t>
      </w:r>
    </w:p>
    <w:p w:rsidR="00DF43D4" w:rsidRDefault="00DF43D4" w:rsidP="00052789">
      <w:pPr>
        <w:ind w:firstLine="1440"/>
        <w:jc w:val="thaiDistribute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ดังนั้น เพื่อให้การดำเนินงานเป็นไปอย่างถูกต้องตามระเบียบฯ เพื่อให้เกิดประสิทธิภาพ                และประสิทธิผลในการปฏิบัติงาน เทศบาลตำบลทัพทัน จึงได้</w:t>
      </w:r>
      <w:r w:rsidR="00FB7387">
        <w:rPr>
          <w:rFonts w:ascii="DilleniaUPC" w:hAnsi="DilleniaUPC" w:cs="DilleniaUPC" w:hint="cs"/>
          <w:sz w:val="32"/>
          <w:szCs w:val="32"/>
          <w:cs/>
        </w:rPr>
        <w:t>แก้ไขแผน</w:t>
      </w:r>
      <w:r>
        <w:rPr>
          <w:rFonts w:ascii="DilleniaUPC" w:hAnsi="DilleniaUPC" w:cs="DilleniaUPC" w:hint="cs"/>
          <w:sz w:val="32"/>
          <w:szCs w:val="32"/>
          <w:cs/>
        </w:rPr>
        <w:t>พัฒนาท้องถิ่น</w:t>
      </w:r>
      <w:r w:rsidR="00FB7387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052789" w:rsidRPr="00052789">
        <w:rPr>
          <w:rFonts w:ascii="DilleniaUPC" w:hAnsi="DilleniaUPC" w:cs="DilleniaUPC"/>
          <w:sz w:val="32"/>
          <w:szCs w:val="32"/>
          <w:cs/>
        </w:rPr>
        <w:t xml:space="preserve">พ.ศ.2561-2565 </w:t>
      </w:r>
      <w:r w:rsidR="00052789">
        <w:rPr>
          <w:rFonts w:ascii="DilleniaUPC" w:hAnsi="DilleniaUPC" w:cs="DilleniaUPC" w:hint="cs"/>
          <w:sz w:val="32"/>
          <w:szCs w:val="32"/>
          <w:cs/>
        </w:rPr>
        <w:t xml:space="preserve">                 </w:t>
      </w:r>
      <w:r w:rsidR="00052789" w:rsidRPr="00052789">
        <w:rPr>
          <w:rFonts w:ascii="DilleniaUPC" w:hAnsi="DilleniaUPC" w:cs="DilleniaUPC"/>
          <w:sz w:val="32"/>
          <w:szCs w:val="32"/>
          <w:cs/>
        </w:rPr>
        <w:t>(เพิ</w:t>
      </w:r>
      <w:r w:rsidR="007803DB">
        <w:rPr>
          <w:rFonts w:ascii="DilleniaUPC" w:hAnsi="DilleniaUPC" w:cs="DilleniaUPC"/>
          <w:sz w:val="32"/>
          <w:szCs w:val="32"/>
          <w:cs/>
        </w:rPr>
        <w:t xml:space="preserve">่มเติมฉบับที่ 3) แก้ไขครั้งที่ </w:t>
      </w:r>
      <w:r w:rsidR="007803DB">
        <w:rPr>
          <w:rFonts w:ascii="DilleniaUPC" w:hAnsi="DilleniaUPC" w:cs="DilleniaUPC" w:hint="cs"/>
          <w:sz w:val="32"/>
          <w:szCs w:val="32"/>
          <w:cs/>
        </w:rPr>
        <w:t>2</w:t>
      </w:r>
      <w:r w:rsidR="00052789" w:rsidRPr="00052789">
        <w:rPr>
          <w:rFonts w:ascii="DilleniaUPC" w:hAnsi="DilleniaUPC" w:cs="DilleniaUPC"/>
          <w:sz w:val="32"/>
          <w:szCs w:val="32"/>
          <w:cs/>
        </w:rPr>
        <w:t xml:space="preserve"> พ.ศ.2563           </w:t>
      </w:r>
    </w:p>
    <w:p w:rsidR="00DF43D4" w:rsidRDefault="00DF43D4" w:rsidP="00DF43D4">
      <w:pPr>
        <w:rPr>
          <w:rFonts w:ascii="Times New Roman" w:hAnsi="Times New Roman" w:cs="DilleniaUPC"/>
          <w:sz w:val="32"/>
          <w:szCs w:val="32"/>
        </w:rPr>
      </w:pPr>
    </w:p>
    <w:p w:rsidR="00DF43D4" w:rsidRPr="00C52946" w:rsidRDefault="00DF43D4" w:rsidP="00DF43D4">
      <w:pPr>
        <w:ind w:left="3600"/>
      </w:pPr>
    </w:p>
    <w:p w:rsidR="00DF43D4" w:rsidRPr="00DF43D4" w:rsidRDefault="00DF43D4" w:rsidP="00767C56">
      <w:pPr>
        <w:ind w:left="3600"/>
        <w:rPr>
          <w:rFonts w:ascii="DilleniaUPC" w:hAnsi="DilleniaUPC" w:cs="DilleniaUPC"/>
          <w:b/>
          <w:bCs/>
          <w:sz w:val="40"/>
          <w:szCs w:val="40"/>
        </w:rPr>
      </w:pPr>
    </w:p>
    <w:sectPr w:rsidR="00DF43D4" w:rsidRPr="00DF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58" w:rsidRDefault="00422E58" w:rsidP="005A5DE2">
      <w:r>
        <w:separator/>
      </w:r>
    </w:p>
  </w:endnote>
  <w:endnote w:type="continuationSeparator" w:id="0">
    <w:p w:rsidR="00422E58" w:rsidRDefault="00422E58" w:rsidP="005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58" w:rsidRDefault="00422E58" w:rsidP="005A5DE2">
      <w:r>
        <w:separator/>
      </w:r>
    </w:p>
  </w:footnote>
  <w:footnote w:type="continuationSeparator" w:id="0">
    <w:p w:rsidR="00422E58" w:rsidRDefault="00422E58" w:rsidP="005A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322"/>
    <w:multiLevelType w:val="hybridMultilevel"/>
    <w:tmpl w:val="25E049F6"/>
    <w:lvl w:ilvl="0" w:tplc="CCAC7E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FE0603A"/>
    <w:multiLevelType w:val="hybridMultilevel"/>
    <w:tmpl w:val="8D7C6F66"/>
    <w:lvl w:ilvl="0" w:tplc="E9866A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6"/>
    <w:rsid w:val="00010CFE"/>
    <w:rsid w:val="00027188"/>
    <w:rsid w:val="00036E97"/>
    <w:rsid w:val="00040644"/>
    <w:rsid w:val="00043D7F"/>
    <w:rsid w:val="00052789"/>
    <w:rsid w:val="000672E1"/>
    <w:rsid w:val="00073E26"/>
    <w:rsid w:val="00080165"/>
    <w:rsid w:val="000939C0"/>
    <w:rsid w:val="000B2AC1"/>
    <w:rsid w:val="000B6109"/>
    <w:rsid w:val="000C5366"/>
    <w:rsid w:val="000F3B6B"/>
    <w:rsid w:val="000F7F48"/>
    <w:rsid w:val="00111BAA"/>
    <w:rsid w:val="00176AD9"/>
    <w:rsid w:val="00182FFE"/>
    <w:rsid w:val="001955DF"/>
    <w:rsid w:val="001C2DEC"/>
    <w:rsid w:val="001C350A"/>
    <w:rsid w:val="001D102C"/>
    <w:rsid w:val="001D7DCD"/>
    <w:rsid w:val="001F1B12"/>
    <w:rsid w:val="001F1EFD"/>
    <w:rsid w:val="0024247D"/>
    <w:rsid w:val="0025127E"/>
    <w:rsid w:val="00263146"/>
    <w:rsid w:val="002678D4"/>
    <w:rsid w:val="00283827"/>
    <w:rsid w:val="00296112"/>
    <w:rsid w:val="002A4D7F"/>
    <w:rsid w:val="002D246A"/>
    <w:rsid w:val="002D489C"/>
    <w:rsid w:val="00304D61"/>
    <w:rsid w:val="003110A2"/>
    <w:rsid w:val="00321DB5"/>
    <w:rsid w:val="00342560"/>
    <w:rsid w:val="0039565E"/>
    <w:rsid w:val="003B2BBC"/>
    <w:rsid w:val="003B3A9B"/>
    <w:rsid w:val="003B57DD"/>
    <w:rsid w:val="003B78AB"/>
    <w:rsid w:val="003C45E2"/>
    <w:rsid w:val="003D3AED"/>
    <w:rsid w:val="003D3ED3"/>
    <w:rsid w:val="003E72EF"/>
    <w:rsid w:val="003E7EF4"/>
    <w:rsid w:val="003F3345"/>
    <w:rsid w:val="00422E58"/>
    <w:rsid w:val="00431525"/>
    <w:rsid w:val="00433D3A"/>
    <w:rsid w:val="00454A1A"/>
    <w:rsid w:val="00454C34"/>
    <w:rsid w:val="00456B58"/>
    <w:rsid w:val="00462442"/>
    <w:rsid w:val="004674E0"/>
    <w:rsid w:val="004A21C9"/>
    <w:rsid w:val="004A415A"/>
    <w:rsid w:val="004C4393"/>
    <w:rsid w:val="004D0034"/>
    <w:rsid w:val="004D5310"/>
    <w:rsid w:val="00501D38"/>
    <w:rsid w:val="00565E1A"/>
    <w:rsid w:val="0057638E"/>
    <w:rsid w:val="0058294E"/>
    <w:rsid w:val="0059568C"/>
    <w:rsid w:val="005A48C5"/>
    <w:rsid w:val="005A5DE2"/>
    <w:rsid w:val="005B3824"/>
    <w:rsid w:val="005C780C"/>
    <w:rsid w:val="005D560C"/>
    <w:rsid w:val="00604FD6"/>
    <w:rsid w:val="00615A24"/>
    <w:rsid w:val="0065097C"/>
    <w:rsid w:val="006525E4"/>
    <w:rsid w:val="0068166A"/>
    <w:rsid w:val="00683159"/>
    <w:rsid w:val="00696E1D"/>
    <w:rsid w:val="006A668A"/>
    <w:rsid w:val="006C5582"/>
    <w:rsid w:val="00717E46"/>
    <w:rsid w:val="0072723F"/>
    <w:rsid w:val="00741B93"/>
    <w:rsid w:val="00743AA5"/>
    <w:rsid w:val="007440C5"/>
    <w:rsid w:val="007454D1"/>
    <w:rsid w:val="00754CA0"/>
    <w:rsid w:val="007605F9"/>
    <w:rsid w:val="007614D9"/>
    <w:rsid w:val="00767C56"/>
    <w:rsid w:val="007803DB"/>
    <w:rsid w:val="007A2577"/>
    <w:rsid w:val="007C7716"/>
    <w:rsid w:val="007D3D12"/>
    <w:rsid w:val="007D7071"/>
    <w:rsid w:val="007E4773"/>
    <w:rsid w:val="00811377"/>
    <w:rsid w:val="00816627"/>
    <w:rsid w:val="008273A5"/>
    <w:rsid w:val="008377D5"/>
    <w:rsid w:val="008501BD"/>
    <w:rsid w:val="0087036F"/>
    <w:rsid w:val="00885B03"/>
    <w:rsid w:val="00896FBB"/>
    <w:rsid w:val="00897905"/>
    <w:rsid w:val="008A62E2"/>
    <w:rsid w:val="008C5B27"/>
    <w:rsid w:val="008E680E"/>
    <w:rsid w:val="008F4493"/>
    <w:rsid w:val="009103DB"/>
    <w:rsid w:val="00951F06"/>
    <w:rsid w:val="009520CF"/>
    <w:rsid w:val="00952566"/>
    <w:rsid w:val="009574D1"/>
    <w:rsid w:val="0098784A"/>
    <w:rsid w:val="00990259"/>
    <w:rsid w:val="00992125"/>
    <w:rsid w:val="00994DCF"/>
    <w:rsid w:val="009A73D6"/>
    <w:rsid w:val="009B0912"/>
    <w:rsid w:val="009C00C2"/>
    <w:rsid w:val="009C24EA"/>
    <w:rsid w:val="009E2D91"/>
    <w:rsid w:val="009F6F1B"/>
    <w:rsid w:val="00A01058"/>
    <w:rsid w:val="00A34476"/>
    <w:rsid w:val="00A7206D"/>
    <w:rsid w:val="00A76587"/>
    <w:rsid w:val="00AA5D15"/>
    <w:rsid w:val="00AD0EA7"/>
    <w:rsid w:val="00AD1CBF"/>
    <w:rsid w:val="00AD2019"/>
    <w:rsid w:val="00AE11D8"/>
    <w:rsid w:val="00AE1EF2"/>
    <w:rsid w:val="00B006CE"/>
    <w:rsid w:val="00B123BB"/>
    <w:rsid w:val="00B31268"/>
    <w:rsid w:val="00B506AF"/>
    <w:rsid w:val="00B543A7"/>
    <w:rsid w:val="00B56535"/>
    <w:rsid w:val="00B67AF7"/>
    <w:rsid w:val="00B77AC9"/>
    <w:rsid w:val="00B825FA"/>
    <w:rsid w:val="00B84C9D"/>
    <w:rsid w:val="00B85CEB"/>
    <w:rsid w:val="00BA5A9F"/>
    <w:rsid w:val="00BB2BE0"/>
    <w:rsid w:val="00BB56EA"/>
    <w:rsid w:val="00BB75CD"/>
    <w:rsid w:val="00BD3A22"/>
    <w:rsid w:val="00BE1476"/>
    <w:rsid w:val="00BE1EAF"/>
    <w:rsid w:val="00BF7C78"/>
    <w:rsid w:val="00C026EA"/>
    <w:rsid w:val="00C25FA7"/>
    <w:rsid w:val="00C51C06"/>
    <w:rsid w:val="00C52946"/>
    <w:rsid w:val="00C944DA"/>
    <w:rsid w:val="00CD2A1C"/>
    <w:rsid w:val="00CD2E90"/>
    <w:rsid w:val="00CD429C"/>
    <w:rsid w:val="00D10E43"/>
    <w:rsid w:val="00D20CA6"/>
    <w:rsid w:val="00D50942"/>
    <w:rsid w:val="00D72F0D"/>
    <w:rsid w:val="00D762BE"/>
    <w:rsid w:val="00DA189E"/>
    <w:rsid w:val="00DB593E"/>
    <w:rsid w:val="00DC5110"/>
    <w:rsid w:val="00DD71EA"/>
    <w:rsid w:val="00DF1BB0"/>
    <w:rsid w:val="00DF28AA"/>
    <w:rsid w:val="00DF43D4"/>
    <w:rsid w:val="00DF7D40"/>
    <w:rsid w:val="00E03069"/>
    <w:rsid w:val="00E074CD"/>
    <w:rsid w:val="00E076EC"/>
    <w:rsid w:val="00E37C41"/>
    <w:rsid w:val="00E40EA2"/>
    <w:rsid w:val="00E61E27"/>
    <w:rsid w:val="00E71BDE"/>
    <w:rsid w:val="00E727F9"/>
    <w:rsid w:val="00E80D54"/>
    <w:rsid w:val="00E82F01"/>
    <w:rsid w:val="00E90167"/>
    <w:rsid w:val="00E96A5E"/>
    <w:rsid w:val="00EA301E"/>
    <w:rsid w:val="00EA7E52"/>
    <w:rsid w:val="00EC2241"/>
    <w:rsid w:val="00EF0828"/>
    <w:rsid w:val="00EF5B7C"/>
    <w:rsid w:val="00F1593B"/>
    <w:rsid w:val="00F22888"/>
    <w:rsid w:val="00F31796"/>
    <w:rsid w:val="00F32266"/>
    <w:rsid w:val="00F3586F"/>
    <w:rsid w:val="00F44C63"/>
    <w:rsid w:val="00F455BC"/>
    <w:rsid w:val="00F657B5"/>
    <w:rsid w:val="00F92EA2"/>
    <w:rsid w:val="00FA6C77"/>
    <w:rsid w:val="00FB7387"/>
    <w:rsid w:val="00FC7D19"/>
    <w:rsid w:val="00FD2471"/>
    <w:rsid w:val="00FE0345"/>
    <w:rsid w:val="00FE0A4C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96E1D"/>
    <w:pPr>
      <w:keepNext/>
      <w:ind w:left="3600" w:firstLine="720"/>
      <w:outlineLvl w:val="3"/>
    </w:pPr>
    <w:rPr>
      <w:rFonts w:asci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96E1D"/>
    <w:rPr>
      <w:rFonts w:ascii="Angsana New" w:eastAsia="Cordia New" w:hAnsi="Cordi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B75C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5CD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44DA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5A5DE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5A5DE2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5A5DE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A5DE2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96E1D"/>
    <w:pPr>
      <w:keepNext/>
      <w:ind w:left="3600" w:firstLine="720"/>
      <w:outlineLvl w:val="3"/>
    </w:pPr>
    <w:rPr>
      <w:rFonts w:asci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96E1D"/>
    <w:rPr>
      <w:rFonts w:ascii="Angsana New" w:eastAsia="Cordia New" w:hAnsi="Cordi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B75C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5CD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44DA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5A5DE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5A5DE2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5A5DE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A5DE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90EE-D9E9-4D09-9C95-7B5AA0D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2020-06-04T07:25:00Z</cp:lastPrinted>
  <dcterms:created xsi:type="dcterms:W3CDTF">2020-06-23T03:57:00Z</dcterms:created>
  <dcterms:modified xsi:type="dcterms:W3CDTF">2020-06-23T03:57:00Z</dcterms:modified>
</cp:coreProperties>
</file>